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4C528B50" w:rsidR="004C3028" w:rsidRDefault="004C49D6" w:rsidP="00A16595">
      <w:pPr>
        <w:spacing w:after="80"/>
        <w:ind w:left="288" w:right="288"/>
        <w:jc w:val="center"/>
        <w:rPr>
          <w:bCs/>
        </w:rPr>
      </w:pPr>
      <w:r>
        <w:rPr>
          <w:bCs/>
        </w:rPr>
        <w:t>April 5</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 xml:space="preserve">30AM </w:t>
      </w:r>
      <w:proofErr w:type="gramStart"/>
      <w:r w:rsidR="004C3028">
        <w:rPr>
          <w:bCs/>
        </w:rPr>
        <w:t>CDT</w:t>
      </w:r>
      <w:r>
        <w:rPr>
          <w:bCs/>
        </w:rPr>
        <w:t xml:space="preserve">  EASTER</w:t>
      </w:r>
      <w:proofErr w:type="gramEnd"/>
      <w:r>
        <w:rPr>
          <w:bCs/>
        </w:rPr>
        <w:t xml:space="preserve"> MORN</w:t>
      </w:r>
    </w:p>
    <w:p w14:paraId="1BE46246" w14:textId="20FDB081" w:rsidR="00CB38A9" w:rsidRPr="00EE7B6F" w:rsidRDefault="004C49D6" w:rsidP="00A16595">
      <w:pPr>
        <w:ind w:left="288" w:right="288"/>
        <w:jc w:val="center"/>
        <w:rPr>
          <w:i/>
          <w:iCs/>
          <w:sz w:val="28"/>
          <w:szCs w:val="28"/>
        </w:rPr>
      </w:pPr>
      <w:r>
        <w:rPr>
          <w:b/>
          <w:bCs/>
          <w:sz w:val="28"/>
          <w:szCs w:val="28"/>
        </w:rPr>
        <w:t>Awake to New Life</w:t>
      </w:r>
    </w:p>
    <w:p w14:paraId="4319320B" w14:textId="111E0ACA" w:rsidR="001F39AC" w:rsidRDefault="00B22E2D" w:rsidP="00A16595">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4C49D6">
        <w:rPr>
          <w:b/>
          <w:bCs/>
        </w:rPr>
        <w:tab/>
        <w:t xml:space="preserve">      Elder Jeff Cady</w:t>
      </w:r>
    </w:p>
    <w:p w14:paraId="536C4D23" w14:textId="77777777" w:rsidR="004C49D6" w:rsidRDefault="004C49D6" w:rsidP="004C49D6">
      <w:pPr>
        <w:spacing w:after="120"/>
        <w:ind w:left="288" w:right="432"/>
      </w:pPr>
      <w:r w:rsidRPr="00BA744D">
        <w:t>Angels, roll the rock away,   Alleluia</w:t>
      </w:r>
      <w:r w:rsidRPr="00BA744D">
        <w:br/>
        <w:t>Death, yield up your mighty prey,  </w:t>
      </w:r>
      <w:r w:rsidRPr="00BA744D">
        <w:br/>
        <w:t>See, he rises from the tomb,  </w:t>
      </w:r>
      <w:r w:rsidRPr="00BA744D">
        <w:br/>
        <w:t>Rises with immortal bloom,  </w:t>
      </w:r>
      <w:r w:rsidRPr="00BA744D">
        <w:br/>
        <w:t xml:space="preserve">   ‘Tis the </w:t>
      </w:r>
      <w:proofErr w:type="spellStart"/>
      <w:r w:rsidRPr="00BA744D">
        <w:t>Savior!Seraphs</w:t>
      </w:r>
      <w:proofErr w:type="spellEnd"/>
      <w:r w:rsidRPr="00BA744D">
        <w:t xml:space="preserve"> raise,</w:t>
      </w:r>
      <w:r w:rsidRPr="00BA744D">
        <w:br/>
        <w:t>    Your triumphant shout of praise,</w:t>
      </w:r>
      <w:r w:rsidRPr="00BA744D">
        <w:br/>
        <w:t>    Let the earth’s remotest bound,</w:t>
      </w:r>
      <w:r w:rsidRPr="00BA744D">
        <w:br/>
        <w:t>    Hear the joy-inspiring sound!</w:t>
      </w:r>
      <w:r w:rsidRPr="00BA744D">
        <w:br/>
        <w:t>Praise him, all ye Heavenly choirs!</w:t>
      </w:r>
      <w:r w:rsidRPr="00BA744D">
        <w:br/>
        <w:t>Praise him, sweep your golden lyres!</w:t>
      </w:r>
      <w:r w:rsidRPr="00BA744D">
        <w:br/>
        <w:t>Praise him in the noblest songs,</w:t>
      </w:r>
      <w:r w:rsidRPr="00BA744D">
        <w:br/>
        <w:t>Praise him with ten thousand tongues!  Alleluia, Alleluia!</w:t>
      </w:r>
    </w:p>
    <w:p w14:paraId="555200A5" w14:textId="5101D887" w:rsidR="00A16595" w:rsidRDefault="004C49D6" w:rsidP="00A16595">
      <w:pPr>
        <w:spacing w:after="120"/>
        <w:ind w:right="432"/>
        <w:rPr>
          <w:rFonts w:asciiTheme="majorBidi" w:hAnsiTheme="majorBidi" w:cstheme="majorBidi"/>
          <w:b/>
          <w:bCs/>
          <w:color w:val="000000" w:themeColor="text1"/>
        </w:rPr>
      </w:pPr>
      <w:r>
        <w:rPr>
          <w:rFonts w:asciiTheme="majorBidi" w:hAnsiTheme="majorBidi" w:cstheme="majorBidi"/>
          <w:b/>
          <w:bCs/>
          <w:color w:val="000000" w:themeColor="text1"/>
        </w:rPr>
        <w:t xml:space="preserve">  Easter </w:t>
      </w:r>
      <w:r w:rsidR="00A16595">
        <w:rPr>
          <w:rFonts w:asciiTheme="majorBidi" w:hAnsiTheme="majorBidi" w:cstheme="majorBidi"/>
          <w:b/>
          <w:bCs/>
          <w:color w:val="000000" w:themeColor="text1"/>
        </w:rPr>
        <w:t>Invocation</w:t>
      </w:r>
    </w:p>
    <w:p w14:paraId="7DFBACEF" w14:textId="182BE8A4" w:rsidR="004C49D6" w:rsidRDefault="004C49D6" w:rsidP="00A16595">
      <w:pPr>
        <w:spacing w:after="120"/>
        <w:ind w:right="432"/>
        <w:rPr>
          <w:rFonts w:asciiTheme="majorBidi" w:hAnsiTheme="majorBidi" w:cstheme="majorBidi"/>
          <w:b/>
          <w:bCs/>
          <w:color w:val="000000" w:themeColor="text1"/>
        </w:rPr>
      </w:pPr>
      <w:r>
        <w:rPr>
          <w:rFonts w:asciiTheme="majorBidi" w:hAnsiTheme="majorBidi" w:cstheme="majorBidi"/>
          <w:b/>
          <w:bCs/>
          <w:color w:val="000000" w:themeColor="text1"/>
        </w:rPr>
        <w:t xml:space="preserve">  Hymn</w:t>
      </w:r>
      <w:r>
        <w:rPr>
          <w:rFonts w:asciiTheme="majorBidi" w:hAnsiTheme="majorBidi" w:cstheme="majorBidi"/>
          <w:b/>
          <w:bCs/>
          <w:color w:val="000000" w:themeColor="text1"/>
        </w:rPr>
        <w:tab/>
      </w:r>
      <w:r>
        <w:rPr>
          <w:rFonts w:asciiTheme="majorBidi" w:hAnsiTheme="majorBidi" w:cstheme="majorBidi"/>
          <w:b/>
          <w:bCs/>
          <w:color w:val="000000" w:themeColor="text1"/>
        </w:rPr>
        <w:tab/>
      </w:r>
      <w:r>
        <w:rPr>
          <w:rFonts w:asciiTheme="majorBidi" w:hAnsiTheme="majorBidi" w:cstheme="majorBidi"/>
          <w:color w:val="000000" w:themeColor="text1"/>
        </w:rPr>
        <w:t xml:space="preserve">“Jesus Christ Is Risen </w:t>
      </w:r>
      <w:proofErr w:type="gramStart"/>
      <w:r>
        <w:rPr>
          <w:rFonts w:asciiTheme="majorBidi" w:hAnsiTheme="majorBidi" w:cstheme="majorBidi"/>
          <w:color w:val="000000" w:themeColor="text1"/>
        </w:rPr>
        <w:t xml:space="preserve">Today”   </w:t>
      </w:r>
      <w:proofErr w:type="gramEnd"/>
      <w:r>
        <w:rPr>
          <w:rFonts w:asciiTheme="majorBidi" w:hAnsiTheme="majorBidi" w:cstheme="majorBidi"/>
          <w:color w:val="000000" w:themeColor="text1"/>
        </w:rPr>
        <w:t xml:space="preserve">  </w:t>
      </w:r>
      <w:r>
        <w:rPr>
          <w:rFonts w:asciiTheme="majorBidi" w:hAnsiTheme="majorBidi" w:cstheme="majorBidi"/>
          <w:b/>
          <w:bCs/>
          <w:color w:val="000000" w:themeColor="text1"/>
        </w:rPr>
        <w:t>CCS #476</w:t>
      </w:r>
    </w:p>
    <w:p w14:paraId="6EC410E6" w14:textId="77777777" w:rsidR="004C49D6" w:rsidRDefault="004C49D6" w:rsidP="004C49D6">
      <w:pPr>
        <w:ind w:right="432"/>
        <w:rPr>
          <w:b/>
          <w:bCs/>
        </w:rPr>
      </w:pPr>
      <w:r>
        <w:t xml:space="preserve">  </w:t>
      </w:r>
      <w:r w:rsidRPr="004C49D6">
        <w:rPr>
          <w:b/>
          <w:bCs/>
        </w:rPr>
        <w:t>Welcome!</w:t>
      </w:r>
    </w:p>
    <w:p w14:paraId="1737BFAB" w14:textId="72C9456E" w:rsidR="004C49D6" w:rsidRDefault="004C49D6" w:rsidP="004C49D6">
      <w:pPr>
        <w:spacing w:after="120"/>
        <w:ind w:left="288" w:right="432"/>
      </w:pPr>
      <w:r w:rsidRPr="00BA744D">
        <w:t>Come and share in the joy of Easter. Enter and sense the astonishment of the disciples.  Be alive to the message of hope from the women.  God is the giver of life; Christ is the Redeemer of life; the Spirit empowers us for life.  Alleluia! Christ is risen!  Light pushes out the darkness; enlightenment fills our minds; and the Awakening to New Life emboldens our Souls.  We are here today in acknowledgment of the events more than two millennia ago.  As if we were there to see the Risen One, we are overwhelmed.  </w:t>
      </w:r>
    </w:p>
    <w:p w14:paraId="2E705E15" w14:textId="77777777" w:rsidR="004C49D6" w:rsidRDefault="004C49D6" w:rsidP="004C49D6">
      <w:pPr>
        <w:ind w:right="432"/>
        <w:rPr>
          <w:b/>
          <w:bCs/>
        </w:rPr>
      </w:pPr>
      <w:r w:rsidRPr="004C49D6">
        <w:rPr>
          <w:b/>
          <w:bCs/>
        </w:rPr>
        <w:t>*Hymn of Joy</w:t>
      </w:r>
      <w:r w:rsidRPr="00BA744D">
        <w:t xml:space="preserve">         </w:t>
      </w:r>
      <w:proofErr w:type="gramStart"/>
      <w:r w:rsidRPr="00BA744D">
        <w:t>   “</w:t>
      </w:r>
      <w:proofErr w:type="gramEnd"/>
      <w:r w:rsidRPr="00BA744D">
        <w:t xml:space="preserve">Christ Is </w:t>
      </w:r>
      <w:proofErr w:type="gramStart"/>
      <w:r w:rsidRPr="00BA744D">
        <w:t xml:space="preserve">Alive”   </w:t>
      </w:r>
      <w:proofErr w:type="gramEnd"/>
      <w:r w:rsidRPr="00BA744D">
        <w:t xml:space="preserve">                        </w:t>
      </w:r>
      <w:r w:rsidRPr="004C49D6">
        <w:rPr>
          <w:b/>
          <w:bCs/>
        </w:rPr>
        <w:t>CCS #473</w:t>
      </w:r>
    </w:p>
    <w:p w14:paraId="51B3CCE1" w14:textId="357E563B" w:rsidR="004C49D6" w:rsidRDefault="004C49D6" w:rsidP="004C49D6">
      <w:pPr>
        <w:ind w:left="288" w:right="432"/>
      </w:pPr>
      <w:r w:rsidRPr="00BA744D">
        <w:t>The women who went early to the tomb and finding it empty,</w:t>
      </w:r>
      <w:r>
        <w:t xml:space="preserve"> </w:t>
      </w:r>
      <w:r w:rsidRPr="00BA744D">
        <w:t>ran to bring the news to the mourning disciples, “Come, and See!</w:t>
      </w:r>
      <w:r>
        <w:t>”</w:t>
      </w:r>
    </w:p>
    <w:p w14:paraId="366B1E19" w14:textId="4A1639CA" w:rsidR="004C49D6" w:rsidRPr="004C49D6" w:rsidRDefault="004C49D6" w:rsidP="004C49D6">
      <w:pPr>
        <w:spacing w:after="120"/>
        <w:ind w:right="432"/>
        <w:rPr>
          <w:rFonts w:asciiTheme="majorBidi" w:hAnsiTheme="majorBidi" w:cstheme="majorBidi"/>
          <w:b/>
          <w:bCs/>
          <w:color w:val="000000" w:themeColor="text1"/>
        </w:rPr>
      </w:pPr>
      <w:r w:rsidRPr="004C49D6">
        <w:rPr>
          <w:b/>
          <w:bCs/>
        </w:rPr>
        <w:t>*Response</w:t>
      </w:r>
    </w:p>
    <w:p w14:paraId="5998AF22" w14:textId="647A1CA0" w:rsidR="007D5CB3" w:rsidRDefault="007D5CB3" w:rsidP="00A16595">
      <w:pPr>
        <w:spacing w:after="120"/>
        <w:ind w:right="288"/>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Lenten Focus Moment</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w:t>
      </w:r>
      <w:r w:rsidR="009B5CEC">
        <w:rPr>
          <w:rFonts w:asciiTheme="majorBidi" w:hAnsiTheme="majorBidi" w:cstheme="majorBidi"/>
          <w:b/>
        </w:rPr>
        <w:t xml:space="preserve"> </w:t>
      </w:r>
      <w:r>
        <w:rPr>
          <w:rFonts w:asciiTheme="majorBidi" w:hAnsiTheme="majorBidi" w:cstheme="majorBidi"/>
          <w:b/>
        </w:rPr>
        <w:t xml:space="preserve">   </w:t>
      </w:r>
      <w:r w:rsidR="00E51C2A">
        <w:rPr>
          <w:rFonts w:asciiTheme="majorBidi" w:hAnsiTheme="majorBidi" w:cstheme="majorBidi"/>
          <w:b/>
        </w:rPr>
        <w:t xml:space="preserve"> </w:t>
      </w:r>
      <w:r>
        <w:rPr>
          <w:rFonts w:asciiTheme="majorBidi" w:hAnsiTheme="majorBidi" w:cstheme="majorBidi"/>
          <w:b/>
        </w:rPr>
        <w:t>Joyce Shipley</w:t>
      </w:r>
    </w:p>
    <w:p w14:paraId="1BB2AF75" w14:textId="023160E0" w:rsidR="00366DEB" w:rsidRDefault="009550E9" w:rsidP="004C49D6">
      <w:pPr>
        <w:spacing w:after="120"/>
        <w:rPr>
          <w:rFonts w:asciiTheme="majorBidi" w:hAnsiTheme="majorBidi" w:cstheme="majorBidi"/>
          <w:b/>
        </w:rPr>
      </w:pPr>
      <w:r>
        <w:rPr>
          <w:rFonts w:asciiTheme="majorBidi" w:hAnsiTheme="majorBidi" w:cstheme="majorBidi"/>
          <w:bCs/>
        </w:rPr>
        <w:t xml:space="preserve">  </w:t>
      </w:r>
      <w:r w:rsidRPr="009550E9">
        <w:rPr>
          <w:rFonts w:asciiTheme="majorBidi" w:hAnsiTheme="majorBidi" w:cstheme="majorBidi"/>
          <w:b/>
        </w:rPr>
        <w:t>Prayer for Peace</w:t>
      </w:r>
      <w:r w:rsidR="000758BB">
        <w:rPr>
          <w:rFonts w:asciiTheme="majorBidi" w:hAnsiTheme="majorBidi" w:cstheme="majorBidi"/>
          <w:b/>
        </w:rPr>
        <w:tab/>
      </w:r>
      <w:r w:rsidR="000758BB">
        <w:rPr>
          <w:rFonts w:asciiTheme="majorBidi" w:hAnsiTheme="majorBidi" w:cstheme="majorBidi"/>
          <w:b/>
        </w:rPr>
        <w:tab/>
      </w:r>
      <w:r w:rsidR="00A16595">
        <w:rPr>
          <w:rFonts w:asciiTheme="majorBidi" w:hAnsiTheme="majorBidi" w:cstheme="majorBidi"/>
          <w:b/>
        </w:rPr>
        <w:tab/>
      </w:r>
      <w:r w:rsidR="00A16595">
        <w:rPr>
          <w:rFonts w:asciiTheme="majorBidi" w:hAnsiTheme="majorBidi" w:cstheme="majorBidi"/>
          <w:b/>
        </w:rPr>
        <w:tab/>
      </w:r>
      <w:r w:rsidR="00A16595">
        <w:rPr>
          <w:rFonts w:asciiTheme="majorBidi" w:hAnsiTheme="majorBidi" w:cstheme="majorBidi"/>
          <w:b/>
        </w:rPr>
        <w:tab/>
        <w:t xml:space="preserve">  </w:t>
      </w:r>
      <w:r w:rsidR="004C49D6">
        <w:rPr>
          <w:rFonts w:asciiTheme="majorBidi" w:hAnsiTheme="majorBidi" w:cstheme="majorBidi"/>
          <w:b/>
        </w:rPr>
        <w:t xml:space="preserve">  Kris Cady</w:t>
      </w:r>
    </w:p>
    <w:p w14:paraId="0F95201E" w14:textId="77777777" w:rsidR="004C49D6" w:rsidRDefault="004C49D6" w:rsidP="004C49D6">
      <w:pPr>
        <w:spacing w:after="120"/>
        <w:rPr>
          <w:b/>
          <w:bCs/>
        </w:rPr>
      </w:pPr>
      <w:r>
        <w:t xml:space="preserve">  </w:t>
      </w:r>
      <w:r w:rsidRPr="004C49D6">
        <w:rPr>
          <w:b/>
          <w:bCs/>
        </w:rPr>
        <w:t>Scripture</w:t>
      </w:r>
      <w:r w:rsidRPr="00BA744D">
        <w:t xml:space="preserve"> </w:t>
      </w:r>
      <w:r>
        <w:tab/>
      </w:r>
      <w:r>
        <w:tab/>
      </w:r>
      <w:r>
        <w:tab/>
      </w:r>
      <w:r>
        <w:tab/>
      </w:r>
      <w:r>
        <w:tab/>
        <w:t xml:space="preserve">     </w:t>
      </w:r>
      <w:r w:rsidRPr="004C49D6">
        <w:rPr>
          <w:b/>
          <w:bCs/>
        </w:rPr>
        <w:t>Matthew 28:1-10</w:t>
      </w:r>
    </w:p>
    <w:p w14:paraId="52FFC53E" w14:textId="77777777" w:rsidR="004C49D6" w:rsidRDefault="004C49D6" w:rsidP="004C49D6">
      <w:pPr>
        <w:spacing w:after="120"/>
        <w:rPr>
          <w:b/>
          <w:bCs/>
        </w:rPr>
      </w:pPr>
      <w:r>
        <w:t xml:space="preserve">  </w:t>
      </w:r>
      <w:r w:rsidRPr="004C49D6">
        <w:rPr>
          <w:b/>
          <w:bCs/>
        </w:rPr>
        <w:t>Hymn</w:t>
      </w:r>
      <w:r>
        <w:tab/>
      </w:r>
      <w:r w:rsidRPr="00BA744D">
        <w:t>“Now the Green Blade Rises”</w:t>
      </w:r>
      <w:r>
        <w:tab/>
      </w:r>
      <w:r>
        <w:tab/>
        <w:t xml:space="preserve">     </w:t>
      </w:r>
      <w:r w:rsidRPr="004C49D6">
        <w:rPr>
          <w:b/>
          <w:bCs/>
        </w:rPr>
        <w:t>CCS #482</w:t>
      </w:r>
    </w:p>
    <w:p w14:paraId="4EE84DCC" w14:textId="393EB98F" w:rsidR="004C49D6" w:rsidRDefault="004C49D6" w:rsidP="004C49D6">
      <w:pPr>
        <w:spacing w:after="120"/>
        <w:rPr>
          <w:b/>
          <w:bCs/>
        </w:rPr>
      </w:pPr>
      <w:r>
        <w:t xml:space="preserve">  </w:t>
      </w:r>
      <w:r w:rsidRPr="004C49D6">
        <w:rPr>
          <w:b/>
          <w:bCs/>
        </w:rPr>
        <w:t>Easter Message</w:t>
      </w:r>
      <w:r w:rsidRPr="00BA744D">
        <w:t xml:space="preserve">   </w:t>
      </w:r>
      <w:proofErr w:type="gramStart"/>
      <w:r w:rsidRPr="00BA744D">
        <w:t>   “</w:t>
      </w:r>
      <w:proofErr w:type="gramEnd"/>
      <w:r w:rsidRPr="00BA744D">
        <w:t xml:space="preserve">Awake to New </w:t>
      </w:r>
      <w:proofErr w:type="gramStart"/>
      <w:r w:rsidRPr="00BA744D">
        <w:t>Life”  </w:t>
      </w:r>
      <w:r w:rsidRPr="004C49D6">
        <w:rPr>
          <w:b/>
          <w:bCs/>
        </w:rPr>
        <w:t>Elder</w:t>
      </w:r>
      <w:proofErr w:type="gramEnd"/>
      <w:r w:rsidRPr="004C49D6">
        <w:rPr>
          <w:b/>
          <w:bCs/>
        </w:rPr>
        <w:t xml:space="preserve"> Rob de Zwart</w:t>
      </w:r>
    </w:p>
    <w:p w14:paraId="0A5704CA" w14:textId="4F679DB5" w:rsidR="004C49D6" w:rsidRPr="004C49D6" w:rsidRDefault="004C49D6" w:rsidP="004C49D6">
      <w:pPr>
        <w:rPr>
          <w:b/>
          <w:bCs/>
        </w:rPr>
      </w:pPr>
      <w:r>
        <w:t xml:space="preserve">  </w:t>
      </w:r>
      <w:r w:rsidRPr="004C49D6">
        <w:rPr>
          <w:b/>
          <w:bCs/>
        </w:rPr>
        <w:t>Invitation to the Sacrament of the Lord’s Supper</w:t>
      </w:r>
    </w:p>
    <w:p w14:paraId="79FB4F09" w14:textId="77777777" w:rsidR="004C49D6" w:rsidRDefault="004C49D6" w:rsidP="004C49D6">
      <w:pPr>
        <w:spacing w:after="100"/>
        <w:ind w:left="288" w:right="432"/>
      </w:pPr>
      <w:r w:rsidRPr="00BA744D">
        <w:t>Today commemorates both the events of two millennia ago, but also every time we partake of the bread and wine symbolizing the sacrifice Jesus made for us, we renew our covenant to always remember Him to always have his Spirit to be with us.  This renewal follows you and me when we leave this place, when our homes and families surround us, when we are in our private place, or helping our neighbors in need.  Feel that Spirit that encompassed you when you first accepted the Peaceful One for who He is.</w:t>
      </w:r>
    </w:p>
    <w:p w14:paraId="06AD9707" w14:textId="6DFE147F" w:rsidR="004C49D6" w:rsidRPr="004C49D6" w:rsidRDefault="004C49D6" w:rsidP="004C49D6">
      <w:pPr>
        <w:spacing w:after="100"/>
        <w:ind w:right="432"/>
        <w:rPr>
          <w:b/>
          <w:bCs/>
        </w:rPr>
      </w:pPr>
      <w:r>
        <w:t xml:space="preserve">  </w:t>
      </w:r>
      <w:r w:rsidRPr="004C49D6">
        <w:rPr>
          <w:b/>
          <w:bCs/>
        </w:rPr>
        <w:t xml:space="preserve">**Blessing and Serving of the Bread and </w:t>
      </w:r>
      <w:proofErr w:type="gramStart"/>
      <w:r w:rsidRPr="004C49D6">
        <w:rPr>
          <w:b/>
          <w:bCs/>
        </w:rPr>
        <w:t>Wine</w:t>
      </w:r>
      <w:r>
        <w:rPr>
          <w:b/>
          <w:bCs/>
        </w:rPr>
        <w:t xml:space="preserve">  Sandy</w:t>
      </w:r>
      <w:proofErr w:type="gramEnd"/>
      <w:r>
        <w:rPr>
          <w:b/>
          <w:bCs/>
        </w:rPr>
        <w:t xml:space="preserve"> Billings</w:t>
      </w:r>
    </w:p>
    <w:p w14:paraId="41AB0FCA" w14:textId="2BD5871F" w:rsidR="001B6761" w:rsidRDefault="00357FAA" w:rsidP="004C49D6">
      <w:r>
        <w:rPr>
          <w:b/>
          <w:bCs/>
        </w:rPr>
        <w:t xml:space="preserve">  Disciples’ Generous Response</w:t>
      </w:r>
      <w:r w:rsidR="00BE48C8">
        <w:rPr>
          <w:b/>
          <w:bCs/>
        </w:rPr>
        <w:tab/>
      </w:r>
      <w:r w:rsidR="000758BB">
        <w:rPr>
          <w:b/>
          <w:bCs/>
        </w:rPr>
        <w:t xml:space="preserve">         </w:t>
      </w:r>
      <w:hyperlink r:id="rId9" w:history="1">
        <w:r w:rsidR="00E92F43" w:rsidRPr="005B2201">
          <w:rPr>
            <w:rStyle w:val="Hyperlink"/>
          </w:rPr>
          <w:t>https://bit.ly/BethelGift</w:t>
        </w:r>
      </w:hyperlink>
    </w:p>
    <w:p w14:paraId="42770A73" w14:textId="03638000" w:rsidR="004C49D6" w:rsidRDefault="004C49D6" w:rsidP="004C49D6">
      <w:pPr>
        <w:spacing w:after="120"/>
        <w:ind w:left="288" w:right="432"/>
      </w:pPr>
      <w:r w:rsidRPr="00BA744D">
        <w:t xml:space="preserve">Alma </w:t>
      </w:r>
      <w:proofErr w:type="gramStart"/>
      <w:r w:rsidRPr="00BA744D">
        <w:t>1:40  (</w:t>
      </w:r>
      <w:proofErr w:type="gramEnd"/>
      <w:r w:rsidRPr="00BA744D">
        <w:t>adapted)</w:t>
      </w:r>
      <w:r w:rsidRPr="00BA744D">
        <w:br/>
        <w:t>They imparted of their substance everyone according to that which they had, to the poor, and the needy, and the sick, and the afflicted</w:t>
      </w:r>
      <w:proofErr w:type="gramStart"/>
      <w:r w:rsidRPr="00BA744D">
        <w:t>…..</w:t>
      </w:r>
      <w:proofErr w:type="gramEnd"/>
      <w:r w:rsidRPr="00BA744D">
        <w:t>We are challenged to give generously in ways that imitate God’s generosity.  This is the example that true disciples present as the meaning of Easter people.</w:t>
      </w:r>
    </w:p>
    <w:p w14:paraId="5C0664FE" w14:textId="1A9CC6D5" w:rsidR="00597E20" w:rsidRPr="0081142E" w:rsidRDefault="000F3417" w:rsidP="00A16595">
      <w:r>
        <w:rPr>
          <w:b/>
          <w:bCs/>
        </w:rPr>
        <w:t>*</w:t>
      </w:r>
      <w:r w:rsidR="00597E20">
        <w:rPr>
          <w:b/>
          <w:bCs/>
        </w:rPr>
        <w:t>Hymn</w:t>
      </w:r>
      <w:r w:rsidR="004C49D6">
        <w:rPr>
          <w:b/>
          <w:bCs/>
        </w:rPr>
        <w:t xml:space="preserve"> of </w:t>
      </w:r>
      <w:proofErr w:type="gramStart"/>
      <w:r w:rsidR="004C49D6">
        <w:rPr>
          <w:b/>
          <w:bCs/>
        </w:rPr>
        <w:t xml:space="preserve">Celebration  </w:t>
      </w:r>
      <w:r w:rsidR="00597E20">
        <w:t>“</w:t>
      </w:r>
      <w:proofErr w:type="gramEnd"/>
      <w:r w:rsidR="004C49D6">
        <w:t>Lift Your Glad Voices</w:t>
      </w:r>
      <w:r w:rsidR="00597E20">
        <w:t>”</w:t>
      </w:r>
      <w:r w:rsidR="00BE48C8">
        <w:tab/>
        <w:t xml:space="preserve">  </w:t>
      </w:r>
      <w:r w:rsidR="0081142E">
        <w:t xml:space="preserve"> </w:t>
      </w:r>
      <w:r w:rsidR="00366DEB">
        <w:t xml:space="preserve">  </w:t>
      </w:r>
      <w:r w:rsidR="004C49D6">
        <w:t xml:space="preserve">  </w:t>
      </w:r>
      <w:r w:rsidR="00597E20">
        <w:rPr>
          <w:b/>
          <w:bCs/>
        </w:rPr>
        <w:t>CCS #</w:t>
      </w:r>
      <w:r w:rsidR="004C49D6">
        <w:rPr>
          <w:b/>
          <w:bCs/>
        </w:rPr>
        <w:t>475</w:t>
      </w:r>
    </w:p>
    <w:p w14:paraId="413FE2F4" w14:textId="6140B4C7" w:rsidR="000F3417" w:rsidRDefault="000F3417" w:rsidP="00A16595">
      <w:pPr>
        <w:rPr>
          <w:b/>
          <w:bCs/>
        </w:rPr>
      </w:pPr>
      <w:r>
        <w:rPr>
          <w:b/>
          <w:bCs/>
        </w:rPr>
        <w:t>*</w:t>
      </w:r>
      <w:r w:rsidR="004C49D6">
        <w:rPr>
          <w:b/>
          <w:bCs/>
        </w:rPr>
        <w:t>Benedictory Responsive Sending Forth</w:t>
      </w:r>
    </w:p>
    <w:p w14:paraId="413CA8FC" w14:textId="7A048F4B" w:rsidR="00BE48C8" w:rsidRDefault="00BE48C8" w:rsidP="00A16595">
      <w:pPr>
        <w:rPr>
          <w:b/>
          <w:bCs/>
        </w:rPr>
      </w:pPr>
    </w:p>
    <w:p w14:paraId="04BD2A8D" w14:textId="7E15C2EF" w:rsidR="00366DEB" w:rsidRDefault="009B5CEC" w:rsidP="00A16595">
      <w:pPr>
        <w:rPr>
          <w:rFonts w:asciiTheme="majorBidi" w:hAnsiTheme="majorBidi" w:cstheme="majorBidi"/>
          <w:b/>
          <w:bCs/>
          <w:color w:val="000000" w:themeColor="text1"/>
        </w:rPr>
      </w:pPr>
      <w:r>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177AF825" w14:textId="6972D9B1" w:rsidR="00790B66" w:rsidRPr="008F0772" w:rsidRDefault="00790B66" w:rsidP="00A16595">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A16595">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A16595">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7409C1E5" w14:textId="186789C0" w:rsidR="00E92F43" w:rsidRDefault="00790B66" w:rsidP="00A16595">
      <w:pPr>
        <w:spacing w:after="8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6E8522FB" w:rsidR="00790B66" w:rsidRDefault="00790B66" w:rsidP="00A16595">
      <w:pPr>
        <w:spacing w:after="80"/>
        <w:ind w:right="288"/>
        <w:rPr>
          <w:bCs/>
        </w:rPr>
      </w:pPr>
      <w:r w:rsidRPr="008F0772">
        <w:rPr>
          <w:b/>
          <w:bCs/>
        </w:rPr>
        <w:lastRenderedPageBreak/>
        <w:t>CCS</w:t>
      </w:r>
      <w:r w:rsidRPr="008F0772">
        <w:rPr>
          <w:bCs/>
        </w:rPr>
        <w:t xml:space="preserve">: </w:t>
      </w:r>
      <w:r w:rsidRPr="008F0772">
        <w:rPr>
          <w:bCs/>
          <w:i/>
        </w:rPr>
        <w:t>Community of Christ Sings</w:t>
      </w:r>
      <w:r w:rsidRPr="008F0772">
        <w:rPr>
          <w:bCs/>
        </w:rPr>
        <w:t>, ©2013, Herald Publishing House</w:t>
      </w:r>
    </w:p>
    <w:p w14:paraId="7197881E" w14:textId="69F6562E" w:rsidR="0029665B" w:rsidRDefault="00790B66" w:rsidP="00A16595">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A16595">
      <w:pPr>
        <w:spacing w:after="80"/>
        <w:ind w:right="288"/>
        <w:jc w:val="center"/>
        <w:rPr>
          <w:b/>
        </w:rPr>
      </w:pPr>
      <w:r w:rsidRPr="00CA6A5E">
        <w:rPr>
          <w:rFonts w:asciiTheme="majorBidi" w:hAnsiTheme="majorBidi" w:cstheme="majorBidi"/>
          <w:bCs/>
        </w:rPr>
        <w:t>University Press, Inc. Used by permission. All rights reserved.</w:t>
      </w:r>
    </w:p>
    <w:p w14:paraId="21604747" w14:textId="1EB921BA" w:rsidR="000D129B" w:rsidRDefault="00790B66" w:rsidP="00A16595">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6B5B8243"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t>A</w:t>
      </w:r>
      <w:r w:rsidRPr="00CA6A5E">
        <w:rPr>
          <w:rFonts w:asciiTheme="majorBidi" w:hAnsiTheme="majorBidi" w:cstheme="majorBidi"/>
          <w:b/>
          <w:bCs/>
          <w:sz w:val="32"/>
          <w:szCs w:val="32"/>
          <w:u w:val="single"/>
        </w:rPr>
        <w:t>nnouncements</w:t>
      </w:r>
    </w:p>
    <w:p w14:paraId="719E2E29" w14:textId="57AFD239" w:rsidR="00A16595" w:rsidRPr="00A16595" w:rsidRDefault="00A16595" w:rsidP="00A16595">
      <w:pPr>
        <w:pStyle w:val="ListParagraph"/>
        <w:numPr>
          <w:ilvl w:val="0"/>
          <w:numId w:val="37"/>
        </w:numPr>
        <w:ind w:right="432"/>
        <w:contextualSpacing w:val="0"/>
      </w:pPr>
      <w:r>
        <w:rPr>
          <w:b/>
          <w:bCs/>
        </w:rPr>
        <w:t>Sunday 4/5</w:t>
      </w:r>
      <w:proofErr w:type="gramStart"/>
      <w:r>
        <w:rPr>
          <w:b/>
          <w:bCs/>
        </w:rPr>
        <w:tab/>
        <w:t xml:space="preserve">  9:30</w:t>
      </w:r>
      <w:proofErr w:type="gramEnd"/>
      <w:r>
        <w:rPr>
          <w:b/>
          <w:bCs/>
        </w:rPr>
        <w:t xml:space="preserve"> </w:t>
      </w:r>
      <w:proofErr w:type="gramStart"/>
      <w:r>
        <w:rPr>
          <w:b/>
          <w:bCs/>
        </w:rPr>
        <w:t>am  EASTER</w:t>
      </w:r>
      <w:proofErr w:type="gramEnd"/>
      <w:r>
        <w:rPr>
          <w:b/>
          <w:bCs/>
        </w:rPr>
        <w:t xml:space="preserve"> BREAKFAST</w:t>
      </w:r>
    </w:p>
    <w:p w14:paraId="77477AD3" w14:textId="37B3F88D" w:rsidR="00A16595" w:rsidRDefault="00A16595" w:rsidP="00A16595">
      <w:pPr>
        <w:pStyle w:val="ListParagraph"/>
        <w:ind w:left="2160" w:right="432"/>
        <w:contextualSpacing w:val="0"/>
        <w:rPr>
          <w:i/>
          <w:iCs/>
        </w:rPr>
      </w:pPr>
      <w:r>
        <w:rPr>
          <w:b/>
          <w:bCs/>
        </w:rPr>
        <w:t xml:space="preserve">10:30 </w:t>
      </w:r>
      <w:proofErr w:type="gramStart"/>
      <w:r>
        <w:rPr>
          <w:b/>
          <w:bCs/>
        </w:rPr>
        <w:t xml:space="preserve">am  </w:t>
      </w:r>
      <w:r>
        <w:rPr>
          <w:b/>
          <w:bCs/>
          <w:i/>
          <w:iCs/>
        </w:rPr>
        <w:t>Awake</w:t>
      </w:r>
      <w:proofErr w:type="gramEnd"/>
      <w:r>
        <w:rPr>
          <w:b/>
          <w:bCs/>
          <w:i/>
          <w:iCs/>
        </w:rPr>
        <w:t xml:space="preserve"> to New Life</w:t>
      </w:r>
      <w:r w:rsidRPr="00A16595">
        <w:rPr>
          <w:i/>
          <w:iCs/>
        </w:rPr>
        <w:t>-</w:t>
      </w:r>
      <w:r>
        <w:rPr>
          <w:i/>
          <w:iCs/>
        </w:rPr>
        <w:t>Rob de Zwart</w:t>
      </w:r>
    </w:p>
    <w:p w14:paraId="4ACBEA20" w14:textId="54D62F28" w:rsidR="004C49D6" w:rsidRPr="004C49D6" w:rsidRDefault="00A16595" w:rsidP="004C49D6">
      <w:pPr>
        <w:pStyle w:val="ListParagraph"/>
        <w:spacing w:after="120"/>
        <w:ind w:left="2160" w:right="432"/>
        <w:contextualSpacing w:val="0"/>
        <w:rPr>
          <w:b/>
          <w:bCs/>
        </w:rPr>
      </w:pPr>
      <w:r>
        <w:rPr>
          <w:b/>
          <w:bCs/>
        </w:rPr>
        <w:tab/>
        <w:t xml:space="preserve">     </w:t>
      </w:r>
      <w:r w:rsidR="004C49D6">
        <w:rPr>
          <w:b/>
          <w:bCs/>
        </w:rPr>
        <w:t xml:space="preserve"> </w:t>
      </w:r>
      <w:r>
        <w:rPr>
          <w:b/>
          <w:bCs/>
        </w:rPr>
        <w:t>Hybrid Communion</w:t>
      </w:r>
    </w:p>
    <w:p w14:paraId="525033EA" w14:textId="2FDD38BB" w:rsidR="004C49D6" w:rsidRPr="004C49D6" w:rsidRDefault="004C49D6" w:rsidP="007311ED">
      <w:pPr>
        <w:pStyle w:val="ListParagraph"/>
        <w:numPr>
          <w:ilvl w:val="0"/>
          <w:numId w:val="37"/>
        </w:numPr>
        <w:spacing w:after="120"/>
        <w:ind w:right="432"/>
        <w:contextualSpacing w:val="0"/>
      </w:pPr>
      <w:r>
        <w:rPr>
          <w:b/>
          <w:bCs/>
        </w:rPr>
        <w:t>Thursday 4/9</w:t>
      </w:r>
      <w:proofErr w:type="gramStart"/>
      <w:r>
        <w:rPr>
          <w:b/>
          <w:bCs/>
        </w:rPr>
        <w:tab/>
        <w:t xml:space="preserve">  2:00</w:t>
      </w:r>
      <w:proofErr w:type="gramEnd"/>
      <w:r>
        <w:rPr>
          <w:b/>
          <w:bCs/>
        </w:rPr>
        <w:t xml:space="preserve"> </w:t>
      </w:r>
      <w:proofErr w:type="gramStart"/>
      <w:r>
        <w:rPr>
          <w:b/>
          <w:bCs/>
        </w:rPr>
        <w:t>pm  Women’s</w:t>
      </w:r>
      <w:proofErr w:type="gramEnd"/>
      <w:r>
        <w:rPr>
          <w:b/>
          <w:bCs/>
        </w:rPr>
        <w:t xml:space="preserve"> Meeting</w:t>
      </w:r>
    </w:p>
    <w:p w14:paraId="0A4BF3E9" w14:textId="7D23C5A1" w:rsidR="004C49D6" w:rsidRPr="004C49D6" w:rsidRDefault="004C49D6" w:rsidP="004C49D6">
      <w:pPr>
        <w:pStyle w:val="ListParagraph"/>
        <w:numPr>
          <w:ilvl w:val="0"/>
          <w:numId w:val="37"/>
        </w:numPr>
        <w:ind w:right="432"/>
        <w:contextualSpacing w:val="0"/>
      </w:pPr>
      <w:r>
        <w:rPr>
          <w:b/>
          <w:bCs/>
        </w:rPr>
        <w:t>Sunday 4/12</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proofErr w:type="gramStart"/>
      <w:r>
        <w:rPr>
          <w:b/>
          <w:bCs/>
        </w:rPr>
        <w:t>Disc.—</w:t>
      </w:r>
      <w:proofErr w:type="gramEnd"/>
      <w:r>
        <w:rPr>
          <w:b/>
          <w:bCs/>
        </w:rPr>
        <w:t>1 Peter 1:3-9</w:t>
      </w:r>
    </w:p>
    <w:p w14:paraId="1FD65A72" w14:textId="29DAF3CC" w:rsidR="004C49D6" w:rsidRPr="004C49D6" w:rsidRDefault="004C49D6" w:rsidP="004C49D6">
      <w:pPr>
        <w:pStyle w:val="ListParagraph"/>
        <w:spacing w:after="120"/>
        <w:ind w:left="2160" w:right="432"/>
        <w:contextualSpacing w:val="0"/>
        <w:rPr>
          <w:i/>
          <w:iCs/>
        </w:rPr>
      </w:pPr>
      <w:r>
        <w:rPr>
          <w:b/>
          <w:bCs/>
        </w:rPr>
        <w:t xml:space="preserve">10:30 </w:t>
      </w:r>
      <w:proofErr w:type="gramStart"/>
      <w:r>
        <w:rPr>
          <w:b/>
          <w:bCs/>
        </w:rPr>
        <w:t xml:space="preserve">am  </w:t>
      </w:r>
      <w:r>
        <w:rPr>
          <w:b/>
          <w:bCs/>
          <w:i/>
          <w:iCs/>
        </w:rPr>
        <w:t>Living</w:t>
      </w:r>
      <w:proofErr w:type="gramEnd"/>
      <w:r>
        <w:rPr>
          <w:b/>
          <w:bCs/>
          <w:i/>
          <w:iCs/>
        </w:rPr>
        <w:t xml:space="preserve"> Hope—</w:t>
      </w:r>
      <w:r>
        <w:rPr>
          <w:i/>
          <w:iCs/>
        </w:rPr>
        <w:t>Sandy Billings</w:t>
      </w:r>
    </w:p>
    <w:p w14:paraId="65EE43C0" w14:textId="6CBAB8CB" w:rsidR="001F06DF" w:rsidRPr="00A42A6A" w:rsidRDefault="001F06DF" w:rsidP="007311ED">
      <w:pPr>
        <w:pStyle w:val="ListParagraph"/>
        <w:numPr>
          <w:ilvl w:val="0"/>
          <w:numId w:val="37"/>
        </w:numPr>
        <w:spacing w:after="120"/>
        <w:ind w:right="432"/>
        <w:contextualSpacing w:val="0"/>
      </w:pPr>
      <w:r w:rsidRPr="00A42A6A">
        <w:rPr>
          <w:rFonts w:asciiTheme="majorBidi" w:hAnsiTheme="majorBidi" w:cstheme="majorBidi"/>
          <w:b/>
          <w:bCs/>
        </w:rPr>
        <w:t xml:space="preserve">Our website, including weekly bulletin, web and zoom links </w:t>
      </w:r>
      <w:hyperlink r:id="rId11" w:history="1">
        <w:r w:rsidRPr="00A42A6A">
          <w:rPr>
            <w:b/>
          </w:rPr>
          <w:t>bethel.forthrightsystems.com</w:t>
        </w:r>
      </w:hyperlink>
      <w:r w:rsidRPr="00A42A6A">
        <w:rPr>
          <w:rFonts w:asciiTheme="majorBidi" w:hAnsiTheme="majorBidi" w:cstheme="majorBidi"/>
          <w:b/>
          <w:bCs/>
        </w:rPr>
        <w:t>.</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2DF9064C" w14:textId="46871857" w:rsidR="004C49D6" w:rsidRDefault="004C49D6" w:rsidP="007D76DD">
      <w:pPr>
        <w:spacing w:after="120"/>
        <w:ind w:left="288" w:right="432"/>
      </w:pPr>
      <w:r w:rsidRPr="004C49D6">
        <w:t>Jesus Christ Is Risen Today - CCS 476 - The Beyond the Walls Choir</w:t>
      </w:r>
      <w:r>
        <w:t xml:space="preserve">  </w:t>
      </w:r>
      <w:hyperlink r:id="rId12" w:history="1">
        <w:r w:rsidRPr="004C49D6">
          <w:rPr>
            <w:rStyle w:val="Hyperlink"/>
          </w:rPr>
          <w:t>https://youtube.com/watch?v=xlvy9Wab6Hs</w:t>
        </w:r>
      </w:hyperlink>
    </w:p>
    <w:p w14:paraId="080EAECD" w14:textId="0C295EF5" w:rsidR="007364FC" w:rsidRDefault="004C49D6" w:rsidP="007D76DD">
      <w:pPr>
        <w:spacing w:after="120"/>
        <w:ind w:left="288" w:right="432"/>
      </w:pPr>
      <w:r w:rsidRPr="004C49D6">
        <w:t>Christ Is Alive! - CCS 473 - The Beyond the Walls Choir</w:t>
      </w:r>
      <w:r>
        <w:t xml:space="preserve">  </w:t>
      </w:r>
      <w:hyperlink r:id="rId13" w:history="1">
        <w:r w:rsidRPr="004C49D6">
          <w:rPr>
            <w:rStyle w:val="Hyperlink"/>
          </w:rPr>
          <w:t>https://youtube.com/watch?v=lUWlgmtxh2o</w:t>
        </w:r>
      </w:hyperlink>
    </w:p>
    <w:p w14:paraId="4919F237" w14:textId="78865317" w:rsidR="00EB2B39" w:rsidRDefault="00EB2B39" w:rsidP="007D76DD">
      <w:pPr>
        <w:spacing w:after="120"/>
        <w:ind w:left="288" w:right="432"/>
      </w:pPr>
      <w:r w:rsidRPr="00EB2B39">
        <w:t>Now the Green Blade Rises (2022) - CCS 482 - The Beyond the Walls Choir</w:t>
      </w:r>
      <w:r>
        <w:t xml:space="preserve">  </w:t>
      </w:r>
      <w:hyperlink r:id="rId14" w:history="1">
        <w:r w:rsidRPr="00EB2B39">
          <w:rPr>
            <w:rStyle w:val="Hyperlink"/>
          </w:rPr>
          <w:t>https://youtube.com/watch?v=nHxGfnpsMIs</w:t>
        </w:r>
      </w:hyperlink>
    </w:p>
    <w:p w14:paraId="18C90BAA" w14:textId="0CF2E8E1" w:rsidR="00EB2B39" w:rsidRDefault="00EB2B39" w:rsidP="007D76DD">
      <w:pPr>
        <w:spacing w:after="120"/>
        <w:ind w:left="288" w:right="432"/>
      </w:pPr>
      <w:r w:rsidRPr="00EB2B39">
        <w:t>Lift Your Glad Voices CCS 475</w:t>
      </w:r>
      <w:r>
        <w:t xml:space="preserve">  </w:t>
      </w:r>
      <w:hyperlink r:id="rId15" w:history="1">
        <w:r w:rsidRPr="00EB2B39">
          <w:rPr>
            <w:rStyle w:val="Hyperlink"/>
          </w:rPr>
          <w:t>https://youtube.com/watch?v=nBZy1SO2eZg</w:t>
        </w:r>
      </w:hyperlink>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4D7E6581" w14:textId="77777777" w:rsidR="004C49D6" w:rsidRDefault="00A42A6A" w:rsidP="004C49D6">
      <w:pPr>
        <w:rPr>
          <w:rFonts w:asciiTheme="majorBidi" w:hAnsiTheme="majorBidi" w:cstheme="majorBidi"/>
        </w:rPr>
      </w:pPr>
      <w:r>
        <w:rPr>
          <w:rFonts w:asciiTheme="majorBidi" w:hAnsiTheme="majorBidi" w:cstheme="majorBidi"/>
          <w:b/>
          <w:bCs/>
        </w:rPr>
        <w:t xml:space="preserve">    </w:t>
      </w:r>
      <w:r w:rsidR="007311ED">
        <w:rPr>
          <w:rFonts w:asciiTheme="majorBidi" w:hAnsiTheme="majorBidi" w:cstheme="majorBidi"/>
          <w:b/>
          <w:bCs/>
        </w:rPr>
        <w:t>This</w:t>
      </w:r>
      <w:r w:rsidR="003E1C8D">
        <w:rPr>
          <w:rFonts w:asciiTheme="majorBidi" w:hAnsiTheme="majorBidi" w:cstheme="majorBidi"/>
          <w:b/>
          <w:bCs/>
        </w:rPr>
        <w:t xml:space="preserve"> Week  </w:t>
      </w:r>
      <w:r w:rsidR="004C49D6">
        <w:rPr>
          <w:rFonts w:asciiTheme="majorBidi" w:hAnsiTheme="majorBidi" w:cstheme="majorBidi"/>
          <w:b/>
          <w:bCs/>
        </w:rPr>
        <w:t xml:space="preserve">April 5  </w:t>
      </w:r>
      <w:hyperlink r:id="rId16" w:tgtFrame="online" w:history="1">
        <w:r w:rsidR="004C49D6" w:rsidRPr="007311ED">
          <w:rPr>
            <w:rStyle w:val="Hyperlink"/>
            <w:rFonts w:asciiTheme="majorBidi" w:hAnsiTheme="majorBidi" w:cstheme="majorBidi"/>
            <w:b/>
            <w:bCs/>
          </w:rPr>
          <w:t>Awake to New Life</w:t>
        </w:r>
      </w:hyperlink>
      <w:r w:rsidR="004C49D6">
        <w:rPr>
          <w:rFonts w:asciiTheme="majorBidi" w:hAnsiTheme="majorBidi" w:cstheme="majorBidi"/>
          <w:b/>
          <w:bCs/>
        </w:rPr>
        <w:t xml:space="preserve">  </w:t>
      </w:r>
      <w:r w:rsidR="004C49D6">
        <w:rPr>
          <w:rFonts w:asciiTheme="majorBidi" w:hAnsiTheme="majorBidi" w:cstheme="majorBidi"/>
        </w:rPr>
        <w:t>(Easter)</w:t>
      </w:r>
    </w:p>
    <w:p w14:paraId="3F5BF456" w14:textId="77777777" w:rsidR="00EB2B39" w:rsidRDefault="004C49D6" w:rsidP="00EB2B39">
      <w:pPr>
        <w:ind w:left="720" w:firstLine="720"/>
        <w:rPr>
          <w:rFonts w:asciiTheme="majorBidi" w:hAnsiTheme="majorBidi" w:cstheme="majorBidi"/>
          <w:b/>
          <w:bCs/>
        </w:rPr>
      </w:pPr>
      <w:r w:rsidRPr="007311ED">
        <w:rPr>
          <w:rFonts w:asciiTheme="majorBidi" w:hAnsiTheme="majorBidi" w:cstheme="majorBidi"/>
          <w:b/>
          <w:bCs/>
        </w:rPr>
        <w:t>John 20:1-18</w:t>
      </w:r>
      <w:r w:rsidR="00EB2B39">
        <w:rPr>
          <w:rFonts w:asciiTheme="majorBidi" w:hAnsiTheme="majorBidi" w:cstheme="majorBidi"/>
          <w:b/>
          <w:bCs/>
        </w:rPr>
        <w:tab/>
      </w:r>
      <w:r w:rsidR="00EB2B39">
        <w:rPr>
          <w:rFonts w:asciiTheme="majorBidi" w:hAnsiTheme="majorBidi" w:cstheme="majorBidi"/>
          <w:b/>
          <w:bCs/>
        </w:rPr>
        <w:tab/>
      </w:r>
      <w:r w:rsidRPr="007311ED">
        <w:rPr>
          <w:rFonts w:asciiTheme="majorBidi" w:hAnsiTheme="majorBidi" w:cstheme="majorBidi"/>
          <w:b/>
          <w:bCs/>
        </w:rPr>
        <w:t>Matthew 28:1-10</w:t>
      </w:r>
      <w:r>
        <w:rPr>
          <w:rFonts w:asciiTheme="majorBidi" w:hAnsiTheme="majorBidi" w:cstheme="majorBidi"/>
          <w:b/>
          <w:bCs/>
        </w:rPr>
        <w:t xml:space="preserve"> </w:t>
      </w:r>
      <w:r>
        <w:rPr>
          <w:rFonts w:asciiTheme="majorBidi" w:hAnsiTheme="majorBidi" w:cstheme="majorBidi"/>
          <w:b/>
          <w:bCs/>
        </w:rPr>
        <w:tab/>
      </w:r>
    </w:p>
    <w:p w14:paraId="0508F177" w14:textId="71784F33" w:rsidR="004C49D6" w:rsidRPr="007311ED" w:rsidRDefault="004C49D6" w:rsidP="00EB2B39">
      <w:pPr>
        <w:spacing w:after="120"/>
        <w:ind w:left="720" w:firstLine="720"/>
        <w:rPr>
          <w:rFonts w:asciiTheme="majorBidi" w:hAnsiTheme="majorBidi" w:cstheme="majorBidi"/>
        </w:rPr>
      </w:pPr>
      <w:r w:rsidRPr="007311ED">
        <w:rPr>
          <w:rFonts w:asciiTheme="majorBidi" w:hAnsiTheme="majorBidi" w:cstheme="majorBidi"/>
        </w:rPr>
        <w:t>Jeremiah 31:1-6</w:t>
      </w:r>
      <w:r w:rsidR="00EB2B39">
        <w:rPr>
          <w:rFonts w:asciiTheme="majorBidi" w:hAnsiTheme="majorBidi" w:cstheme="majorBidi"/>
        </w:rPr>
        <w:tab/>
      </w:r>
      <w:r w:rsidRPr="007311ED">
        <w:rPr>
          <w:rFonts w:asciiTheme="majorBidi" w:hAnsiTheme="majorBidi" w:cstheme="majorBidi"/>
        </w:rPr>
        <w:t>Psalm 118:1-2, 14-24</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311ED">
        <w:rPr>
          <w:rFonts w:asciiTheme="majorBidi" w:hAnsiTheme="majorBidi" w:cstheme="majorBidi"/>
        </w:rPr>
        <w:t>Colossians 3:1-4</w:t>
      </w:r>
    </w:p>
    <w:p w14:paraId="6886EEE1" w14:textId="17CE70D2" w:rsidR="007311ED" w:rsidRDefault="004C49D6" w:rsidP="00EB2B39">
      <w:pPr>
        <w:rPr>
          <w:rFonts w:asciiTheme="majorBidi" w:hAnsiTheme="majorBidi" w:cstheme="majorBidi"/>
        </w:rPr>
      </w:pPr>
      <w:r>
        <w:rPr>
          <w:rFonts w:asciiTheme="majorBidi" w:hAnsiTheme="majorBidi" w:cstheme="majorBidi"/>
          <w:b/>
          <w:bCs/>
        </w:rPr>
        <w:t xml:space="preserve">  </w:t>
      </w:r>
      <w:r w:rsidR="007311ED">
        <w:rPr>
          <w:rFonts w:asciiTheme="majorBidi" w:hAnsiTheme="majorBidi" w:cstheme="majorBidi"/>
          <w:b/>
          <w:bCs/>
        </w:rPr>
        <w:t xml:space="preserve">  Next </w:t>
      </w:r>
      <w:proofErr w:type="gramStart"/>
      <w:r w:rsidR="007311ED">
        <w:rPr>
          <w:rFonts w:asciiTheme="majorBidi" w:hAnsiTheme="majorBidi" w:cstheme="majorBidi"/>
          <w:b/>
          <w:bCs/>
        </w:rPr>
        <w:t>Week  April</w:t>
      </w:r>
      <w:proofErr w:type="gramEnd"/>
      <w:r w:rsidR="007311ED">
        <w:rPr>
          <w:rFonts w:asciiTheme="majorBidi" w:hAnsiTheme="majorBidi" w:cstheme="majorBidi"/>
          <w:b/>
          <w:bCs/>
        </w:rPr>
        <w:t xml:space="preserve"> </w:t>
      </w:r>
      <w:r>
        <w:rPr>
          <w:rFonts w:asciiTheme="majorBidi" w:hAnsiTheme="majorBidi" w:cstheme="majorBidi"/>
          <w:b/>
          <w:bCs/>
        </w:rPr>
        <w:t>12</w:t>
      </w:r>
      <w:r w:rsidR="007311ED">
        <w:rPr>
          <w:rFonts w:asciiTheme="majorBidi" w:hAnsiTheme="majorBidi" w:cstheme="majorBidi"/>
          <w:b/>
          <w:bCs/>
        </w:rPr>
        <w:t xml:space="preserve">  </w:t>
      </w:r>
      <w:hyperlink r:id="rId17" w:tgtFrame="online" w:history="1">
        <w:r w:rsidR="00EB2B39" w:rsidRPr="00EB2B39">
          <w:rPr>
            <w:rStyle w:val="Hyperlink"/>
            <w:b/>
            <w:bCs/>
          </w:rPr>
          <w:t>Living Hope</w:t>
        </w:r>
      </w:hyperlink>
    </w:p>
    <w:p w14:paraId="7BCF9DC1" w14:textId="77777777" w:rsidR="009C4356" w:rsidRDefault="00EB2B39" w:rsidP="009C4356">
      <w:pPr>
        <w:ind w:left="1440" w:right="432"/>
        <w:jc w:val="center"/>
        <w:rPr>
          <w:rFonts w:asciiTheme="majorBidi" w:hAnsiTheme="majorBidi" w:cstheme="majorBidi"/>
        </w:rPr>
      </w:pPr>
      <w:r w:rsidRPr="00EB2B39">
        <w:rPr>
          <w:rFonts w:asciiTheme="majorBidi" w:hAnsiTheme="majorBidi" w:cstheme="majorBidi"/>
          <w:b/>
          <w:bCs/>
        </w:rPr>
        <w:t>1 Peter 1:3-9</w:t>
      </w:r>
      <w:r>
        <w:rPr>
          <w:rFonts w:asciiTheme="majorBidi" w:hAnsiTheme="majorBidi" w:cstheme="majorBidi"/>
          <w:b/>
          <w:bCs/>
        </w:rPr>
        <w:tab/>
      </w:r>
      <w:r>
        <w:rPr>
          <w:rFonts w:asciiTheme="majorBidi" w:hAnsiTheme="majorBidi" w:cstheme="majorBidi"/>
          <w:b/>
          <w:bCs/>
        </w:rPr>
        <w:tab/>
      </w:r>
      <w:r w:rsidRPr="00EB2B39">
        <w:rPr>
          <w:rFonts w:asciiTheme="majorBidi" w:hAnsiTheme="majorBidi" w:cstheme="majorBidi"/>
        </w:rPr>
        <w:t>Acts 2:14a, 22-32</w:t>
      </w:r>
      <w:r w:rsidRPr="00EB2B39">
        <w:rPr>
          <w:rFonts w:asciiTheme="majorBidi" w:hAnsiTheme="majorBidi" w:cstheme="majorBidi"/>
        </w:rPr>
        <w:br/>
        <w:t>Psalm 16</w:t>
      </w:r>
      <w:r>
        <w:rPr>
          <w:rFonts w:asciiTheme="majorBidi" w:hAnsiTheme="majorBidi" w:cstheme="majorBidi"/>
        </w:rPr>
        <w:tab/>
      </w:r>
      <w:r>
        <w:rPr>
          <w:rFonts w:asciiTheme="majorBidi" w:hAnsiTheme="majorBidi" w:cstheme="majorBidi"/>
        </w:rPr>
        <w:tab/>
      </w:r>
      <w:r w:rsidRPr="00EB2B39">
        <w:rPr>
          <w:rFonts w:asciiTheme="majorBidi" w:hAnsiTheme="majorBidi" w:cstheme="majorBidi"/>
        </w:rPr>
        <w:t>John 20:19-31</w:t>
      </w:r>
    </w:p>
    <w:p w14:paraId="5412E17B" w14:textId="77777777" w:rsidR="009C4356" w:rsidRDefault="009C4356" w:rsidP="009C4356">
      <w:pPr>
        <w:ind w:left="1440" w:right="432"/>
        <w:jc w:val="center"/>
        <w:rPr>
          <w:b/>
          <w:bCs/>
        </w:rPr>
      </w:pPr>
    </w:p>
    <w:p w14:paraId="6C03D883" w14:textId="77777777" w:rsidR="009C4356" w:rsidRDefault="009C4356" w:rsidP="009C4356">
      <w:pPr>
        <w:ind w:left="1440" w:right="432"/>
        <w:jc w:val="center"/>
        <w:rPr>
          <w:b/>
          <w:bCs/>
        </w:rPr>
      </w:pPr>
    </w:p>
    <w:p w14:paraId="075C747B" w14:textId="736104D8" w:rsidR="004C49D6" w:rsidRPr="004C49D6" w:rsidRDefault="004C49D6" w:rsidP="009C4356">
      <w:pPr>
        <w:ind w:right="432"/>
        <w:jc w:val="center"/>
        <w:rPr>
          <w:b/>
          <w:bCs/>
        </w:rPr>
      </w:pPr>
      <w:r w:rsidRPr="004C49D6">
        <w:rPr>
          <w:b/>
          <w:bCs/>
        </w:rPr>
        <w:t>Prayer For Peace</w:t>
      </w:r>
    </w:p>
    <w:p w14:paraId="259CAA20" w14:textId="77777777" w:rsidR="004C49D6" w:rsidRDefault="004C49D6" w:rsidP="009C4356">
      <w:pPr>
        <w:spacing w:after="120"/>
        <w:ind w:right="144"/>
      </w:pPr>
      <w:r w:rsidRPr="00BA744D">
        <w:t xml:space="preserve">As we also light our peace candle, let us remember those who are affected by war, and those who have no freedom.   Our own understanding of our own place seems clear until we see so much </w:t>
      </w:r>
      <w:proofErr w:type="gramStart"/>
      <w:r w:rsidRPr="00BA744D">
        <w:t>more</w:t>
      </w:r>
      <w:proofErr w:type="gramEnd"/>
      <w:r w:rsidRPr="00BA744D">
        <w:t xml:space="preserve"> we can do to truly love our neighbor. We feel helpless and frustrated with our own place in our country, our community, homes, and families.  Staying close to the message of Christ will plant us on the firm foundation that is the Rock upon which we build our Faith, our Hope, and our Actions.</w:t>
      </w:r>
    </w:p>
    <w:p w14:paraId="103D8175" w14:textId="77777777" w:rsidR="004C49D6" w:rsidRDefault="004C49D6" w:rsidP="009C4356">
      <w:pPr>
        <w:spacing w:after="120"/>
        <w:ind w:right="144"/>
      </w:pPr>
      <w:r w:rsidRPr="00BA744D">
        <w:t>God and Creator of all, your Son’s resurrection brings new life and renewed hope.  Help us to live as new people in pursuit of peace.  Grant us wisdom to hear the cries of the oppressed, and the courage to make a difference in their lives.</w:t>
      </w:r>
    </w:p>
    <w:p w14:paraId="43E2619C" w14:textId="229C2A4A" w:rsidR="004C49D6" w:rsidRDefault="004C49D6" w:rsidP="009C4356">
      <w:pPr>
        <w:spacing w:after="120"/>
        <w:ind w:right="144"/>
      </w:pPr>
      <w:r w:rsidRPr="00BA744D">
        <w:t xml:space="preserve">Give us perseverance and the strength to be “Easter” people for a world in need, no matter their faith traditions.  All are </w:t>
      </w:r>
      <w:proofErr w:type="gramStart"/>
      <w:r w:rsidRPr="00BA744D">
        <w:t>persons of</w:t>
      </w:r>
      <w:proofErr w:type="gramEnd"/>
      <w:r w:rsidRPr="00BA744D">
        <w:t xml:space="preserve"> worth requiring us to pass along the generosity from Your love.  May we practice “Love for our neighbor” just as we show love for you.  May our covenant with you renew our resolve to always remember the sacrifice Your Son, the Peaceful One, made for us.         </w:t>
      </w:r>
    </w:p>
    <w:p w14:paraId="1630729E" w14:textId="7BCEB428" w:rsidR="00A42A6A" w:rsidRDefault="004C49D6" w:rsidP="004C49D6">
      <w:pPr>
        <w:spacing w:after="120"/>
        <w:ind w:right="144"/>
        <w:rPr>
          <w:rFonts w:asciiTheme="majorBidi" w:hAnsiTheme="majorBidi" w:cstheme="majorBidi"/>
        </w:rPr>
      </w:pPr>
      <w:r w:rsidRPr="00BA744D">
        <w:t>Praise to you, Creator! AMEN</w:t>
      </w:r>
      <w:r>
        <w:rPr>
          <w:rFonts w:asciiTheme="majorBidi" w:hAnsiTheme="majorBidi" w:cstheme="majorBidi"/>
        </w:rPr>
        <w:t xml:space="preserve"> </w:t>
      </w:r>
    </w:p>
    <w:p w14:paraId="14FD8C03" w14:textId="77777777" w:rsidR="004C49D6" w:rsidRDefault="004C49D6" w:rsidP="004C49D6">
      <w:pPr>
        <w:spacing w:after="120"/>
        <w:ind w:right="144"/>
        <w:rPr>
          <w:rFonts w:asciiTheme="majorBidi" w:hAnsiTheme="majorBidi" w:cstheme="majorBidi"/>
        </w:rPr>
      </w:pPr>
    </w:p>
    <w:p w14:paraId="0515A2A8" w14:textId="77777777" w:rsidR="004C49D6" w:rsidRDefault="004C49D6" w:rsidP="004C49D6">
      <w:pPr>
        <w:spacing w:after="120"/>
        <w:ind w:right="144"/>
        <w:rPr>
          <w:rFonts w:asciiTheme="majorBidi" w:hAnsiTheme="majorBidi" w:cstheme="majorBidi"/>
        </w:rPr>
      </w:pPr>
    </w:p>
    <w:p w14:paraId="04DE321F" w14:textId="5852D6D4" w:rsidR="004C49D6" w:rsidRDefault="004C49D6" w:rsidP="009C4356">
      <w:pPr>
        <w:jc w:val="center"/>
      </w:pPr>
      <w:r w:rsidRPr="004C49D6">
        <w:rPr>
          <w:b/>
          <w:bCs/>
        </w:rPr>
        <w:t>Sending Forth</w:t>
      </w:r>
    </w:p>
    <w:p w14:paraId="4B2137B9" w14:textId="420CD02A" w:rsidR="004C49D6" w:rsidRDefault="004C49D6" w:rsidP="004C49D6">
      <w:r w:rsidRPr="00BA744D">
        <w:t>Send us forth…</w:t>
      </w:r>
      <w:r>
        <w:tab/>
      </w:r>
      <w:r w:rsidRPr="00BA744D">
        <w:t>To witness for the Risen Christ.</w:t>
      </w:r>
      <w:r w:rsidRPr="00BA744D">
        <w:br/>
        <w:t>Send us forth…</w:t>
      </w:r>
      <w:r>
        <w:tab/>
      </w:r>
      <w:r w:rsidRPr="00BA744D">
        <w:t>With renewed purpose as we strive to</w:t>
      </w:r>
      <w:r w:rsidRPr="00BA744D">
        <w:br/>
        <w:t>                                    bring about the Kingdom.</w:t>
      </w:r>
      <w:r w:rsidRPr="00BA744D">
        <w:br/>
        <w:t>Open our eyes…</w:t>
      </w:r>
      <w:r>
        <w:tab/>
      </w:r>
      <w:r w:rsidRPr="00BA744D">
        <w:t>To see the injustices on our world.</w:t>
      </w:r>
      <w:r w:rsidRPr="00BA744D">
        <w:br/>
        <w:t>Open our ears…</w:t>
      </w:r>
      <w:r>
        <w:tab/>
      </w:r>
      <w:r w:rsidRPr="00BA744D">
        <w:t>To hear the pleas of those in distress.</w:t>
      </w:r>
      <w:r w:rsidRPr="00BA744D">
        <w:br/>
        <w:t>Open our hearts…</w:t>
      </w:r>
      <w:r>
        <w:tab/>
      </w:r>
      <w:r w:rsidRPr="00BA744D">
        <w:t>To embrace those who are marginalized.</w:t>
      </w:r>
      <w:r w:rsidRPr="00BA744D">
        <w:br/>
        <w:t>Open our hands…</w:t>
      </w:r>
      <w:r>
        <w:tab/>
      </w:r>
      <w:r w:rsidRPr="00BA744D">
        <w:t>To respond as Your hands in a</w:t>
      </w:r>
      <w:r>
        <w:t xml:space="preserve"> </w:t>
      </w:r>
      <w:r w:rsidRPr="00BA744D">
        <w:t>waiting world.</w:t>
      </w:r>
    </w:p>
    <w:p w14:paraId="4CA405B1" w14:textId="0CA31923" w:rsidR="004C49D6" w:rsidRPr="00A42A6A" w:rsidRDefault="004C49D6" w:rsidP="004C49D6">
      <w:pPr>
        <w:rPr>
          <w:rFonts w:asciiTheme="majorBidi" w:hAnsiTheme="majorBidi" w:cstheme="majorBidi"/>
        </w:rPr>
      </w:pPr>
      <w:r w:rsidRPr="00BA744D">
        <w:t>Send us forth…</w:t>
      </w:r>
      <w:r>
        <w:tab/>
      </w:r>
      <w:r w:rsidRPr="00BA744D">
        <w:t>Send us forth to serve.    AMEN</w:t>
      </w:r>
    </w:p>
    <w:p w14:paraId="79872848" w14:textId="77777777" w:rsidR="00A42A6A" w:rsidRPr="00A42A6A" w:rsidRDefault="00A42A6A" w:rsidP="004C49D6">
      <w:pPr>
        <w:ind w:left="720"/>
        <w:rPr>
          <w:rFonts w:asciiTheme="majorBidi" w:hAnsiTheme="majorBidi" w:cstheme="majorBidi"/>
        </w:rPr>
      </w:pPr>
    </w:p>
    <w:p w14:paraId="7CD29136" w14:textId="4D638BA3" w:rsidR="00A42A6A" w:rsidRPr="00A42A6A" w:rsidRDefault="00A42A6A" w:rsidP="00A42A6A">
      <w:pPr>
        <w:ind w:left="720"/>
        <w:rPr>
          <w:rFonts w:asciiTheme="majorBidi" w:hAnsiTheme="majorBidi" w:cstheme="majorBidi"/>
        </w:rPr>
      </w:pPr>
    </w:p>
    <w:p w14:paraId="3560323A" w14:textId="77777777" w:rsidR="00A42A6A" w:rsidRDefault="00A42A6A">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0ECCB947" w14:textId="0847735B" w:rsidR="00EB2B39" w:rsidRDefault="00EB2B39" w:rsidP="00EB2B39">
      <w:pPr>
        <w:pStyle w:val="xmsonormal"/>
        <w:tabs>
          <w:tab w:val="left" w:pos="3960"/>
        </w:tabs>
        <w:spacing w:before="0" w:beforeAutospacing="0" w:after="0" w:afterAutospacing="0"/>
        <w:rPr>
          <w:noProof/>
        </w:rPr>
      </w:pPr>
      <w:bookmarkStart w:id="0" w:name="_Hlk207812586"/>
      <w:bookmarkEnd w:id="0"/>
      <w:r>
        <w:rPr>
          <w:noProof/>
        </w:rPr>
        <w:lastRenderedPageBreak/>
        <w:t xml:space="preserve">  </w:t>
      </w:r>
      <w:r w:rsidRPr="001A5595">
        <w:rPr>
          <w:noProof/>
        </w:rPr>
        <w:drawing>
          <wp:inline distT="0" distB="0" distL="0" distR="0" wp14:anchorId="751D0E1D" wp14:editId="1A99A319">
            <wp:extent cx="4293870" cy="6858000"/>
            <wp:effectExtent l="0" t="0" r="0" b="0"/>
            <wp:docPr id="160621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14251" name=""/>
                    <pic:cNvPicPr/>
                  </pic:nvPicPr>
                  <pic:blipFill>
                    <a:blip r:embed="rId18">
                      <a:extLst>
                        <a:ext uri="{28A0092B-C50C-407E-A947-70E740481C1C}">
                          <a14:useLocalDpi xmlns:a14="http://schemas.microsoft.com/office/drawing/2010/main" val="0"/>
                        </a:ext>
                      </a:extLst>
                    </a:blip>
                    <a:stretch>
                      <a:fillRect/>
                    </a:stretch>
                  </pic:blipFill>
                  <pic:spPr>
                    <a:xfrm>
                      <a:off x="0" y="0"/>
                      <a:ext cx="4293870" cy="6858000"/>
                    </a:xfrm>
                    <a:prstGeom prst="rect">
                      <a:avLst/>
                    </a:prstGeom>
                  </pic:spPr>
                </pic:pic>
              </a:graphicData>
            </a:graphic>
          </wp:inline>
        </w:drawing>
      </w:r>
    </w:p>
    <w:p w14:paraId="5BB34ABF" w14:textId="1D41E7F6" w:rsidR="00EB2B39" w:rsidRDefault="00EB2B39" w:rsidP="00EB2B39">
      <w:pPr>
        <w:pStyle w:val="xmsonormal"/>
        <w:tabs>
          <w:tab w:val="left" w:pos="3960"/>
        </w:tabs>
        <w:spacing w:before="0" w:beforeAutospacing="0" w:after="0" w:afterAutospacing="0"/>
        <w:rPr>
          <w:noProof/>
        </w:rPr>
      </w:pPr>
      <w:r>
        <w:rPr>
          <w:noProof/>
        </w:rPr>
        <w:br w:type="column"/>
      </w:r>
      <w:r w:rsidRPr="000345C5">
        <w:rPr>
          <w:noProof/>
        </w:rPr>
        <w:drawing>
          <wp:inline distT="0" distB="0" distL="0" distR="0" wp14:anchorId="6B0C3034" wp14:editId="39DFFBB3">
            <wp:extent cx="4398010" cy="6512890"/>
            <wp:effectExtent l="0" t="0" r="2540" b="2540"/>
            <wp:docPr id="176199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3944" name=""/>
                    <pic:cNvPicPr/>
                  </pic:nvPicPr>
                  <pic:blipFill>
                    <a:blip r:embed="rId19"/>
                    <a:stretch>
                      <a:fillRect/>
                    </a:stretch>
                  </pic:blipFill>
                  <pic:spPr>
                    <a:xfrm>
                      <a:off x="0" y="0"/>
                      <a:ext cx="4398010" cy="6512890"/>
                    </a:xfrm>
                    <a:prstGeom prst="rect">
                      <a:avLst/>
                    </a:prstGeom>
                  </pic:spPr>
                </pic:pic>
              </a:graphicData>
            </a:graphic>
          </wp:inline>
        </w:drawing>
      </w:r>
    </w:p>
    <w:p w14:paraId="046C976C" w14:textId="77777777" w:rsidR="00EB2B39" w:rsidRDefault="00EB2B39">
      <w:pPr>
        <w:rPr>
          <w:noProof/>
        </w:rPr>
      </w:pPr>
      <w:r>
        <w:rPr>
          <w:noProof/>
        </w:rPr>
        <w:br w:type="page"/>
      </w:r>
    </w:p>
    <w:p w14:paraId="6E50650F" w14:textId="20377ED4" w:rsidR="006765A8" w:rsidRPr="00EB2B39" w:rsidRDefault="00EB2B39" w:rsidP="00EB2B39">
      <w:pPr>
        <w:pStyle w:val="xmsonormal"/>
        <w:tabs>
          <w:tab w:val="left" w:pos="3960"/>
        </w:tabs>
        <w:spacing w:before="0" w:beforeAutospacing="0" w:after="0" w:afterAutospacing="0"/>
        <w:rPr>
          <w:noProof/>
        </w:rPr>
      </w:pPr>
      <w:r>
        <w:rPr>
          <w:noProof/>
        </w:rPr>
        <w:lastRenderedPageBreak/>
        <w:br w:type="column"/>
      </w:r>
      <w:r w:rsidRPr="000345C5">
        <w:rPr>
          <w:noProof/>
        </w:rPr>
        <w:drawing>
          <wp:inline distT="0" distB="0" distL="0" distR="0" wp14:anchorId="0C093E6C" wp14:editId="69D809E2">
            <wp:extent cx="4398010" cy="6494190"/>
            <wp:effectExtent l="0" t="0" r="2540" b="1905"/>
            <wp:docPr id="16949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0877" name=""/>
                    <pic:cNvPicPr/>
                  </pic:nvPicPr>
                  <pic:blipFill>
                    <a:blip r:embed="rId20"/>
                    <a:stretch>
                      <a:fillRect/>
                    </a:stretch>
                  </pic:blipFill>
                  <pic:spPr>
                    <a:xfrm>
                      <a:off x="0" y="0"/>
                      <a:ext cx="4398010" cy="6494190"/>
                    </a:xfrm>
                    <a:prstGeom prst="rect">
                      <a:avLst/>
                    </a:prstGeom>
                  </pic:spPr>
                </pic:pic>
              </a:graphicData>
            </a:graphic>
          </wp:inline>
        </w:drawing>
      </w:r>
      <w:r w:rsidRPr="001A5595">
        <w:rPr>
          <w:noProof/>
        </w:rPr>
        <w:drawing>
          <wp:anchor distT="0" distB="0" distL="114300" distR="114300" simplePos="0" relativeHeight="251659264" behindDoc="0" locked="0" layoutInCell="1" allowOverlap="1" wp14:anchorId="2416D92E" wp14:editId="73F6CAFF">
            <wp:simplePos x="0" y="0"/>
            <wp:positionH relativeFrom="column">
              <wp:posOffset>-4752975</wp:posOffset>
            </wp:positionH>
            <wp:positionV relativeFrom="paragraph">
              <wp:posOffset>133985</wp:posOffset>
            </wp:positionV>
            <wp:extent cx="4492625" cy="6858000"/>
            <wp:effectExtent l="0" t="0" r="3175" b="0"/>
            <wp:wrapSquare wrapText="bothSides"/>
            <wp:docPr id="197136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7414" name=""/>
                    <pic:cNvPicPr/>
                  </pic:nvPicPr>
                  <pic:blipFill>
                    <a:blip r:embed="rId21">
                      <a:extLst>
                        <a:ext uri="{28A0092B-C50C-407E-A947-70E740481C1C}">
                          <a14:useLocalDpi xmlns:a14="http://schemas.microsoft.com/office/drawing/2010/main" val="0"/>
                        </a:ext>
                      </a:extLst>
                    </a:blip>
                    <a:stretch>
                      <a:fillRect/>
                    </a:stretch>
                  </pic:blipFill>
                  <pic:spPr>
                    <a:xfrm>
                      <a:off x="0" y="0"/>
                      <a:ext cx="4492625" cy="6858000"/>
                    </a:xfrm>
                    <a:prstGeom prst="rect">
                      <a:avLst/>
                    </a:prstGeom>
                  </pic:spPr>
                </pic:pic>
              </a:graphicData>
            </a:graphic>
          </wp:anchor>
        </w:drawing>
      </w:r>
    </w:p>
    <w:sectPr w:rsidR="006765A8" w:rsidRPr="00EB2B39" w:rsidSect="004C49D6">
      <w:pgSz w:w="15840" w:h="12240" w:orient="landscape"/>
      <w:pgMar w:top="778" w:right="749" w:bottom="446" w:left="547" w:header="720" w:footer="720" w:gutter="0"/>
      <w:cols w:num="2" w:space="6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E4B72" w14:textId="77777777" w:rsidR="00E10956" w:rsidRDefault="00E10956" w:rsidP="008A75D8">
      <w:r>
        <w:separator/>
      </w:r>
    </w:p>
  </w:endnote>
  <w:endnote w:type="continuationSeparator" w:id="0">
    <w:p w14:paraId="2E186665" w14:textId="77777777" w:rsidR="00E10956" w:rsidRDefault="00E10956"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AD9CC" w14:textId="77777777" w:rsidR="00E10956" w:rsidRDefault="00E10956" w:rsidP="008A75D8">
      <w:r>
        <w:separator/>
      </w:r>
    </w:p>
  </w:footnote>
  <w:footnote w:type="continuationSeparator" w:id="0">
    <w:p w14:paraId="0476DB5D" w14:textId="77777777" w:rsidR="00E10956" w:rsidRDefault="00E10956"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513BD"/>
    <w:rsid w:val="00051857"/>
    <w:rsid w:val="0005435A"/>
    <w:rsid w:val="00054DFB"/>
    <w:rsid w:val="0005597B"/>
    <w:rsid w:val="00055A17"/>
    <w:rsid w:val="00056594"/>
    <w:rsid w:val="00056C0F"/>
    <w:rsid w:val="000605F5"/>
    <w:rsid w:val="0006218D"/>
    <w:rsid w:val="00062841"/>
    <w:rsid w:val="0006309E"/>
    <w:rsid w:val="000635DF"/>
    <w:rsid w:val="00065305"/>
    <w:rsid w:val="00065C85"/>
    <w:rsid w:val="0006722A"/>
    <w:rsid w:val="000672EE"/>
    <w:rsid w:val="00067E18"/>
    <w:rsid w:val="000758BB"/>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260E"/>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5996"/>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5FF2"/>
    <w:rsid w:val="00C8688A"/>
    <w:rsid w:val="00C868DE"/>
    <w:rsid w:val="00C86C87"/>
    <w:rsid w:val="00C9059C"/>
    <w:rsid w:val="00C91EC2"/>
    <w:rsid w:val="00C9353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CB3"/>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com/watch?v=lUWlgmtxh2o"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youtube.com/watch?v=xlvy9Wab6Hs" TargetMode="External"/><Relationship Id="rId17" Type="http://schemas.openxmlformats.org/officeDocument/2006/relationships/hyperlink" Target="https://gathering.cofchrist.org/lectionary/1-peter-13-9/" TargetMode="External"/><Relationship Id="rId2" Type="http://schemas.openxmlformats.org/officeDocument/2006/relationships/numbering" Target="numbering.xml"/><Relationship Id="rId16" Type="http://schemas.openxmlformats.org/officeDocument/2006/relationships/hyperlink" Target="https://gathering.cofchrist.org/lectionary/john-201-18/"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hel.forthrightsystems.com" TargetMode="External"/><Relationship Id="rId5" Type="http://schemas.openxmlformats.org/officeDocument/2006/relationships/webSettings" Target="webSettings.xml"/><Relationship Id="rId15" Type="http://schemas.openxmlformats.org/officeDocument/2006/relationships/hyperlink" Target="https://youtube.com/watch?v=nBZy1SO2eZg" TargetMode="External"/><Relationship Id="rId23" Type="http://schemas.openxmlformats.org/officeDocument/2006/relationships/theme" Target="theme/theme1.xml"/><Relationship Id="rId10" Type="http://schemas.openxmlformats.org/officeDocument/2006/relationships/hyperlink" Target="http://bethel.forthrightsystems.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youtube.com/watch?v=nHxGfnpsMI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938</Words>
  <Characters>4676</Characters>
  <Application>Microsoft Office Word</Application>
  <DocSecurity>0</DocSecurity>
  <Lines>142</Lines>
  <Paragraphs>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5931</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4</cp:revision>
  <cp:lastPrinted>2026-02-22T14:40:00Z</cp:lastPrinted>
  <dcterms:created xsi:type="dcterms:W3CDTF">2026-04-05T01:21:00Z</dcterms:created>
  <dcterms:modified xsi:type="dcterms:W3CDTF">2026-04-05T02:56:00Z</dcterms:modified>
</cp:coreProperties>
</file>